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0000001" w14:textId="77777777" w:rsidR="00533C02" w:rsidRDefault="000631B9" w:rsidP="00E03D59">
      <w:pPr>
        <w:pStyle w:val="Heading2"/>
        <w:keepNext w:val="0"/>
        <w:keepLines w:val="0"/>
        <w:spacing w:before="0" w:after="0" w:line="240" w:lineRule="auto"/>
        <w:jc w:val="both"/>
        <w:rPr>
          <w:rFonts w:eastAsia="Calibri"/>
          <w:b/>
          <w:bCs/>
          <w:sz w:val="22"/>
          <w:szCs w:val="22"/>
        </w:rPr>
      </w:pPr>
      <w:bookmarkStart w:id="0" w:name="_g5c5xzk0r53s" w:colFirst="0" w:colLast="0"/>
      <w:bookmarkEnd w:id="0"/>
      <w:r w:rsidRPr="0068314B">
        <w:rPr>
          <w:rFonts w:eastAsia="Calibri"/>
          <w:b/>
          <w:bCs/>
          <w:sz w:val="22"/>
          <w:szCs w:val="22"/>
        </w:rPr>
        <w:t>Advancing Nutrition Education in Texas Schools: Evidence and Implementation from the Davis Lab at The University of Texas</w:t>
      </w:r>
    </w:p>
    <w:p w14:paraId="3372D16A" w14:textId="77777777" w:rsidR="00E03D59" w:rsidRPr="00E03D59" w:rsidRDefault="00E03D59" w:rsidP="00E03D59">
      <w:pPr>
        <w:jc w:val="both"/>
      </w:pPr>
    </w:p>
    <w:p w14:paraId="00000002" w14:textId="38A744A5" w:rsidR="00533C02" w:rsidRDefault="000631B9" w:rsidP="38C54D2E">
      <w:pPr>
        <w:spacing w:line="240" w:lineRule="auto"/>
        <w:ind w:firstLine="720"/>
        <w:jc w:val="both"/>
        <w:rPr>
          <w:rFonts w:eastAsia="Calibri"/>
          <w:lang w:val="en-US"/>
        </w:rPr>
      </w:pPr>
      <w:r w:rsidRPr="38C54D2E">
        <w:rPr>
          <w:rFonts w:eastAsia="Calibri"/>
          <w:lang w:val="en-US"/>
        </w:rPr>
        <w:t>Research led by the Davis Lab at The University of Texas has consistently demonstrated that integrated, school-based nutrition and garden programs produce meaningful improvements in child health, dietary behaviors, and academic outcomes. Findings from the TX Sprouts cluster randomized controlled trial show that participation in a year-long gardening, nutrition, and cooking intervention significantly increased vegetable intake and improved overall diet quality among elementary school students.</w:t>
      </w:r>
      <w:r w:rsidR="0068314B">
        <w:rPr>
          <w:rFonts w:eastAsia="Calibri"/>
        </w:rPr>
        <w:fldChar w:fldCharType="begin">
          <w:fldData xml:space="preserve">PEVuZE5vdGU+PENpdGU+PEF1dGhvcj5EYXZpczwvQXV0aG9yPjxZZWFyPjIwMjE8L1llYXI+PFJl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</w:fldData>
        </w:fldChar>
      </w:r>
      <w:r w:rsidR="0068314B">
        <w:rPr>
          <w:rFonts w:eastAsia="Calibri"/>
        </w:rPr>
        <w:instrText xml:space="preserve"> ADDIN EN.CITE </w:instrText>
      </w:r>
      <w:r w:rsidR="0068314B">
        <w:rPr>
          <w:rFonts w:eastAsia="Calibri"/>
        </w:rPr>
        <w:fldChar w:fldCharType="begin">
          <w:fldData xml:space="preserve">PEVuZE5vdGU+PENpdGU+PEF1dGhvcj5EYXZpczwvQXV0aG9yPjxZZWFyPjIwMjE8L1llYXI+PFJl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</w:fldData>
        </w:fldChar>
      </w:r>
      <w:r w:rsidR="0068314B">
        <w:rPr>
          <w:rFonts w:eastAsia="Calibri"/>
        </w:rPr>
        <w:instrText xml:space="preserve"> ADDIN EN.CITE.DATA </w:instrText>
      </w:r>
      <w:r w:rsidR="0068314B">
        <w:rPr>
          <w:rFonts w:eastAsia="Calibri"/>
        </w:rPr>
      </w:r>
      <w:r w:rsidR="0068314B">
        <w:rPr>
          <w:rFonts w:eastAsia="Calibri"/>
        </w:rPr>
        <w:fldChar w:fldCharType="end"/>
      </w:r>
      <w:r w:rsidR="0068314B">
        <w:rPr>
          <w:rFonts w:eastAsia="Calibri"/>
        </w:rPr>
      </w:r>
      <w:r w:rsidR="0068314B">
        <w:rPr>
          <w:rFonts w:eastAsia="Calibri"/>
        </w:rPr>
        <w:fldChar w:fldCharType="separate"/>
      </w:r>
      <w:r w:rsidR="0068314B" w:rsidRPr="38C54D2E">
        <w:rPr>
          <w:rFonts w:eastAsia="Calibri"/>
          <w:noProof/>
          <w:vertAlign w:val="superscript"/>
          <w:lang w:val="en-US"/>
        </w:rPr>
        <w:t>1,2</w:t>
      </w:r>
      <w:r w:rsidR="0068314B">
        <w:rPr>
          <w:rFonts w:eastAsia="Calibri"/>
        </w:rPr>
        <w:fldChar w:fldCharType="end"/>
      </w:r>
      <w:r w:rsidRPr="38C54D2E">
        <w:rPr>
          <w:rFonts w:eastAsia="Calibri"/>
          <w:lang w:val="en-US"/>
        </w:rPr>
        <w:t xml:space="preserve"> Additional analyses identified improvements in metabolic health indicators, including reductions in hemoglobin A1c and LDL cholesterol</w:t>
      </w:r>
      <w:r w:rsidR="0068314B" w:rsidRPr="38C54D2E">
        <w:rPr>
          <w:rFonts w:eastAsia="Calibri"/>
          <w:lang w:val="en-US"/>
        </w:rPr>
        <w:t>.</w:t>
      </w:r>
      <w:r w:rsidR="0068314B">
        <w:rPr>
          <w:rFonts w:eastAsia="Calibri"/>
        </w:rPr>
        <w:fldChar w:fldCharType="begin">
          <w:fldData xml:space="preserve">PEVuZE5vdGU+PENpdGU+PEF1dGhvcj5EYXZpczwvQXV0aG9yPjxZZWFyPjIwMjM8L1llYXI+PFJl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==
</w:fldData>
        </w:fldChar>
      </w:r>
      <w:r w:rsidR="0068314B">
        <w:rPr>
          <w:rFonts w:eastAsia="Calibri"/>
        </w:rPr>
        <w:instrText xml:space="preserve"> ADDIN EN.CITE </w:instrText>
      </w:r>
      <w:r w:rsidR="0068314B">
        <w:rPr>
          <w:rFonts w:eastAsia="Calibri"/>
        </w:rPr>
        <w:fldChar w:fldCharType="begin">
          <w:fldData xml:space="preserve">PEVuZE5vdGU+PENpdGU+PEF1dGhvcj5EYXZpczwvQXV0aG9yPjxZZWFyPjIwMjM8L1llYXI+PFJl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==
</w:fldData>
        </w:fldChar>
      </w:r>
      <w:r w:rsidR="0068314B">
        <w:rPr>
          <w:rFonts w:eastAsia="Calibri"/>
        </w:rPr>
        <w:instrText xml:space="preserve"> ADDIN EN.CITE.DATA </w:instrText>
      </w:r>
      <w:r w:rsidR="0068314B">
        <w:rPr>
          <w:rFonts w:eastAsia="Calibri"/>
        </w:rPr>
      </w:r>
      <w:r w:rsidR="0068314B">
        <w:rPr>
          <w:rFonts w:eastAsia="Calibri"/>
        </w:rPr>
        <w:fldChar w:fldCharType="end"/>
      </w:r>
      <w:r w:rsidR="0068314B">
        <w:rPr>
          <w:rFonts w:eastAsia="Calibri"/>
        </w:rPr>
      </w:r>
      <w:r w:rsidR="0068314B">
        <w:rPr>
          <w:rFonts w:eastAsia="Calibri"/>
        </w:rPr>
        <w:fldChar w:fldCharType="separate"/>
      </w:r>
      <w:r w:rsidR="0068314B" w:rsidRPr="38C54D2E">
        <w:rPr>
          <w:rFonts w:eastAsia="Calibri"/>
          <w:noProof/>
          <w:vertAlign w:val="superscript"/>
          <w:lang w:val="en-US"/>
        </w:rPr>
        <w:t>3</w:t>
      </w:r>
      <w:r w:rsidR="0068314B">
        <w:rPr>
          <w:rFonts w:eastAsia="Calibri"/>
        </w:rPr>
        <w:fldChar w:fldCharType="end"/>
      </w:r>
      <w:r w:rsidR="0068314B" w:rsidRPr="38C54D2E">
        <w:rPr>
          <w:rFonts w:eastAsia="Calibri"/>
          <w:lang w:val="en-US"/>
        </w:rPr>
        <w:t xml:space="preserve"> </w:t>
      </w:r>
      <w:r w:rsidRPr="38C54D2E">
        <w:rPr>
          <w:rFonts w:eastAsia="Calibri"/>
          <w:lang w:val="en-US"/>
        </w:rPr>
        <w:t>Further research demonstrated shifts toward healthier dietary patterns, including increased consumption of unprocessed foods and reductions in ultra-processed food intake</w:t>
      </w:r>
      <w:r w:rsidR="0068314B" w:rsidRPr="38C54D2E">
        <w:rPr>
          <w:rFonts w:eastAsia="Calibri"/>
          <w:lang w:val="en-US"/>
        </w:rPr>
        <w:t>.</w:t>
      </w:r>
      <w:r w:rsidR="0068314B">
        <w:rPr>
          <w:rFonts w:eastAsia="Calibri"/>
        </w:rPr>
        <w:fldChar w:fldCharType="begin">
          <w:fldData xml:space="preserve">PEVuZE5vdGU+PENpdGU+PEF1dGhvcj5KZWFuczwvQXV0aG9yPjxZZWFyPjIwMjM8L1llYXI+PFJl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</w:fldData>
        </w:fldChar>
      </w:r>
      <w:r w:rsidR="0068314B">
        <w:rPr>
          <w:rFonts w:eastAsia="Calibri"/>
        </w:rPr>
        <w:instrText xml:space="preserve"> ADDIN EN.CITE </w:instrText>
      </w:r>
      <w:r w:rsidR="0068314B">
        <w:rPr>
          <w:rFonts w:eastAsia="Calibri"/>
        </w:rPr>
        <w:fldChar w:fldCharType="begin">
          <w:fldData xml:space="preserve">PEVuZE5vdGU+PENpdGU+PEF1dGhvcj5KZWFuczwvQXV0aG9yPjxZZWFyPjIwMjM8L1llYXI+PFJl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</w:fldData>
        </w:fldChar>
      </w:r>
      <w:r w:rsidR="0068314B">
        <w:rPr>
          <w:rFonts w:eastAsia="Calibri"/>
        </w:rPr>
        <w:instrText xml:space="preserve"> ADDIN EN.CITE.DATA </w:instrText>
      </w:r>
      <w:r w:rsidR="0068314B">
        <w:rPr>
          <w:rFonts w:eastAsia="Calibri"/>
        </w:rPr>
      </w:r>
      <w:r w:rsidR="0068314B">
        <w:rPr>
          <w:rFonts w:eastAsia="Calibri"/>
        </w:rPr>
        <w:fldChar w:fldCharType="end"/>
      </w:r>
      <w:r w:rsidR="0068314B">
        <w:rPr>
          <w:rFonts w:eastAsia="Calibri"/>
        </w:rPr>
      </w:r>
      <w:r w:rsidR="0068314B">
        <w:rPr>
          <w:rFonts w:eastAsia="Calibri"/>
        </w:rPr>
        <w:fldChar w:fldCharType="separate"/>
      </w:r>
      <w:r w:rsidR="0068314B" w:rsidRPr="38C54D2E">
        <w:rPr>
          <w:rFonts w:eastAsia="Calibri"/>
          <w:noProof/>
          <w:vertAlign w:val="superscript"/>
          <w:lang w:val="en-US"/>
        </w:rPr>
        <w:t>4</w:t>
      </w:r>
      <w:r w:rsidR="0068314B">
        <w:rPr>
          <w:rFonts w:eastAsia="Calibri"/>
        </w:rPr>
        <w:fldChar w:fldCharType="end"/>
      </w:r>
      <w:r w:rsidRPr="38C54D2E">
        <w:rPr>
          <w:rFonts w:eastAsia="Calibri"/>
          <w:lang w:val="en-US"/>
        </w:rPr>
        <w:t xml:space="preserve"> Importantly, the TX Sprouts academic outcomes study found that participation in school garden-based programs also supported improvements in academic performance, reinforcing the connection between nutrition, experiential learning, and educational achievement</w:t>
      </w:r>
      <w:r w:rsidR="0068314B" w:rsidRPr="38C54D2E">
        <w:rPr>
          <w:rFonts w:eastAsia="Calibri"/>
          <w:lang w:val="en-US"/>
        </w:rPr>
        <w:t>.</w:t>
      </w:r>
      <w:r w:rsidR="0068314B">
        <w:rPr>
          <w:rFonts w:eastAsia="Calibri"/>
        </w:rPr>
        <w:fldChar w:fldCharType="begin">
          <w:fldData xml:space="preserve">PEVuZE5vdGU+PENpdGU+PEF1dGhvcj5EYXZpczwvQXV0aG9yPjxZZWFyPjIwMjI8L1llYXI+PFJl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</w:fldData>
        </w:fldChar>
      </w:r>
      <w:r w:rsidR="0068314B">
        <w:rPr>
          <w:rFonts w:eastAsia="Calibri"/>
        </w:rPr>
        <w:instrText xml:space="preserve"> ADDIN EN.CITE </w:instrText>
      </w:r>
      <w:r w:rsidR="0068314B">
        <w:rPr>
          <w:rFonts w:eastAsia="Calibri"/>
        </w:rPr>
        <w:fldChar w:fldCharType="begin">
          <w:fldData xml:space="preserve">PEVuZE5vdGU+PENpdGU+PEF1dGhvcj5EYXZpczwvQXV0aG9yPjxZZWFyPjIwMjI8L1llYXI+PFJl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</w:fldData>
        </w:fldChar>
      </w:r>
      <w:r w:rsidR="0068314B">
        <w:rPr>
          <w:rFonts w:eastAsia="Calibri"/>
        </w:rPr>
        <w:instrText xml:space="preserve"> ADDIN EN.CITE.DATA </w:instrText>
      </w:r>
      <w:r w:rsidR="0068314B">
        <w:rPr>
          <w:rFonts w:eastAsia="Calibri"/>
        </w:rPr>
      </w:r>
      <w:r w:rsidR="0068314B">
        <w:rPr>
          <w:rFonts w:eastAsia="Calibri"/>
        </w:rPr>
        <w:fldChar w:fldCharType="end"/>
      </w:r>
      <w:r w:rsidR="0068314B">
        <w:rPr>
          <w:rFonts w:eastAsia="Calibri"/>
        </w:rPr>
      </w:r>
      <w:r w:rsidR="0068314B">
        <w:rPr>
          <w:rFonts w:eastAsia="Calibri"/>
        </w:rPr>
        <w:fldChar w:fldCharType="separate"/>
      </w:r>
      <w:r w:rsidR="0068314B" w:rsidRPr="38C54D2E">
        <w:rPr>
          <w:rFonts w:eastAsia="Calibri"/>
          <w:noProof/>
          <w:vertAlign w:val="superscript"/>
          <w:lang w:val="en-US"/>
        </w:rPr>
        <w:t>5</w:t>
      </w:r>
      <w:r w:rsidR="0068314B">
        <w:rPr>
          <w:rFonts w:eastAsia="Calibri"/>
        </w:rPr>
        <w:fldChar w:fldCharType="end"/>
      </w:r>
      <w:r w:rsidRPr="38C54D2E">
        <w:rPr>
          <w:rFonts w:eastAsia="Calibri"/>
          <w:lang w:val="en-US"/>
        </w:rPr>
        <w:t xml:space="preserve"> Earlier work from the Davis Lab, including the LA Sprouts randomized controlled trial, similarly demonstrated </w:t>
      </w:r>
      <w:r w:rsidR="0068314B" w:rsidRPr="38C54D2E">
        <w:rPr>
          <w:rFonts w:eastAsia="Calibri"/>
          <w:lang w:val="en-US"/>
        </w:rPr>
        <w:t>increased</w:t>
      </w:r>
      <w:r w:rsidRPr="38C54D2E">
        <w:rPr>
          <w:rFonts w:eastAsia="Calibri"/>
          <w:lang w:val="en-US"/>
        </w:rPr>
        <w:t xml:space="preserve"> </w:t>
      </w:r>
      <w:r w:rsidR="0068314B" w:rsidRPr="38C54D2E">
        <w:rPr>
          <w:rFonts w:eastAsia="Calibri"/>
          <w:lang w:val="en-US"/>
        </w:rPr>
        <w:t xml:space="preserve">vegetable intake, reductions in obesity and metabolic syndrome rates, and improvements in </w:t>
      </w:r>
      <w:r w:rsidRPr="38C54D2E">
        <w:rPr>
          <w:rFonts w:eastAsia="Calibri"/>
          <w:lang w:val="en-US"/>
        </w:rPr>
        <w:t>long-term dietary behaviors</w:t>
      </w:r>
      <w:r w:rsidR="0068314B" w:rsidRPr="38C54D2E">
        <w:rPr>
          <w:rFonts w:eastAsia="Calibri"/>
          <w:lang w:val="en-US"/>
        </w:rPr>
        <w:t>.</w:t>
      </w:r>
      <w:r w:rsidR="0068314B">
        <w:rPr>
          <w:rFonts w:eastAsia="Calibri"/>
        </w:rPr>
        <w:fldChar w:fldCharType="begin">
          <w:fldData xml:space="preserve">PEVuZE5vdGU+PENpdGU+PEF1dGhvcj5HYXR0bzwvQXV0aG9yPjxZZWFyPjIwMTI8L1llYXI+PFJl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</w:fldData>
        </w:fldChar>
      </w:r>
      <w:r w:rsidR="00E03D59">
        <w:rPr>
          <w:rFonts w:eastAsia="Calibri"/>
        </w:rPr>
        <w:instrText xml:space="preserve"> ADDIN EN.CITE </w:instrText>
      </w:r>
      <w:r w:rsidR="00E03D59">
        <w:rPr>
          <w:rFonts w:eastAsia="Calibri"/>
        </w:rPr>
        <w:fldChar w:fldCharType="begin">
          <w:fldData xml:space="preserve">PEVuZE5vdGU+PENpdGU+PEF1dGhvcj5HYXR0bzwvQXV0aG9yPjxZZWFyPjIwMTI8L1llYXI+PFJl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</w:fldData>
        </w:fldChar>
      </w:r>
      <w:r w:rsidR="00E03D59">
        <w:rPr>
          <w:rFonts w:eastAsia="Calibri"/>
        </w:rPr>
        <w:instrText xml:space="preserve"> ADDIN EN.CITE.DATA </w:instrText>
      </w:r>
      <w:r w:rsidR="00E03D59">
        <w:rPr>
          <w:rFonts w:eastAsia="Calibri"/>
        </w:rPr>
      </w:r>
      <w:r w:rsidR="00E03D59">
        <w:rPr>
          <w:rFonts w:eastAsia="Calibri"/>
        </w:rPr>
        <w:fldChar w:fldCharType="end"/>
      </w:r>
      <w:r w:rsidR="0068314B">
        <w:rPr>
          <w:rFonts w:eastAsia="Calibri"/>
        </w:rPr>
      </w:r>
      <w:r w:rsidR="0068314B">
        <w:rPr>
          <w:rFonts w:eastAsia="Calibri"/>
        </w:rPr>
        <w:fldChar w:fldCharType="separate"/>
      </w:r>
      <w:r w:rsidR="00E03D59" w:rsidRPr="38C54D2E">
        <w:rPr>
          <w:rFonts w:eastAsia="Calibri"/>
          <w:noProof/>
          <w:vertAlign w:val="superscript"/>
          <w:lang w:val="en-US"/>
        </w:rPr>
        <w:t>6-8</w:t>
      </w:r>
      <w:r w:rsidR="0068314B">
        <w:rPr>
          <w:rFonts w:eastAsia="Calibri"/>
        </w:rPr>
        <w:fldChar w:fldCharType="end"/>
      </w:r>
      <w:r w:rsidRPr="38C54D2E">
        <w:rPr>
          <w:rFonts w:eastAsia="Calibri"/>
          <w:lang w:val="en-US"/>
        </w:rPr>
        <w:t xml:space="preserve"> Collectively, this body of research provides strong evidence that experiential, school-based nutrition education programs are an effective and scalable strategy for improving both health and academic outcomes, particularly in diverse, low-income school populations.</w:t>
      </w:r>
    </w:p>
    <w:p w14:paraId="4F9D23CC" w14:textId="77777777" w:rsidR="00E03D59" w:rsidRPr="0068314B" w:rsidRDefault="00E03D59" w:rsidP="00E03D59">
      <w:pPr>
        <w:spacing w:line="240" w:lineRule="auto"/>
        <w:ind w:firstLine="720"/>
        <w:jc w:val="both"/>
        <w:rPr>
          <w:rFonts w:eastAsia="Calibri"/>
        </w:rPr>
      </w:pPr>
    </w:p>
    <w:p w14:paraId="00000004" w14:textId="287D6E76" w:rsidR="00533C02" w:rsidRDefault="000631B9" w:rsidP="38C54D2E">
      <w:pPr>
        <w:spacing w:line="240" w:lineRule="auto"/>
        <w:ind w:firstLine="720"/>
        <w:jc w:val="both"/>
        <w:rPr>
          <w:rFonts w:eastAsia="Calibri"/>
          <w:lang w:val="en-US"/>
        </w:rPr>
      </w:pPr>
      <w:r w:rsidRPr="38C54D2E">
        <w:rPr>
          <w:rFonts w:eastAsia="Calibri"/>
          <w:lang w:val="en-US"/>
        </w:rPr>
        <w:t xml:space="preserve">Building on this evidence base, the Davis Lab translates research into practice through the EdEN Lab (Education, Evaluation, Nutrition), a comprehensive, school-centered initiative designed to support implementation at scale. EdEN Lab provides multi-year garden and nutrition education programs, including TX Sprouts, alongside hydroponic and traditional garden implementation support, standards-aligned curriculum integration, and ongoing coaching to ensure high-quality delivery and long-term sustainability. </w:t>
      </w:r>
      <w:r w:rsidR="0068314B" w:rsidRPr="38C54D2E">
        <w:rPr>
          <w:rFonts w:eastAsia="Calibri"/>
          <w:lang w:val="en-US"/>
        </w:rPr>
        <w:t xml:space="preserve">To date, the EdEN lab has provided this training to over 500 teachers from over 200 elementary and middle schools around Texas over the past seven years. </w:t>
      </w:r>
      <w:r w:rsidRPr="38C54D2E">
        <w:rPr>
          <w:rFonts w:eastAsia="Calibri"/>
          <w:lang w:val="en-US"/>
        </w:rPr>
        <w:t>Schools and districts receive professional development, strategic planning support, and access to evaluation tools that measure outcomes across student, teacher, and school levels. All programming aligns with state academic standards and reinforces core subjects such as science, math, and health through experiential, hands-on learning. EdEN Lab also provides implementation frameworks, technical assistance, and adaptable resources that allow districts to tailor programming to local contexts while maintaining fidelity to evidence-based practices.</w:t>
      </w:r>
      <w:r w:rsidR="0068314B" w:rsidRPr="38C54D2E">
        <w:rPr>
          <w:rFonts w:eastAsia="Calibri"/>
          <w:lang w:val="en-US"/>
        </w:rPr>
        <w:t xml:space="preserve"> </w:t>
      </w:r>
    </w:p>
    <w:p w14:paraId="0FD3E1A6" w14:textId="77777777" w:rsidR="00E03D59" w:rsidRPr="0068314B" w:rsidRDefault="00E03D59" w:rsidP="00E03D59">
      <w:pPr>
        <w:spacing w:line="240" w:lineRule="auto"/>
        <w:ind w:firstLine="720"/>
        <w:jc w:val="both"/>
        <w:rPr>
          <w:rFonts w:eastAsia="Calibri"/>
        </w:rPr>
      </w:pPr>
    </w:p>
    <w:p w14:paraId="00000005" w14:textId="77777777" w:rsidR="00533C02" w:rsidRDefault="000631B9" w:rsidP="00E03D59">
      <w:pPr>
        <w:spacing w:line="240" w:lineRule="auto"/>
        <w:jc w:val="both"/>
        <w:rPr>
          <w:rFonts w:eastAsia="Calibri"/>
          <w:b/>
          <w:bCs/>
        </w:rPr>
      </w:pPr>
      <w:r w:rsidRPr="0068314B">
        <w:rPr>
          <w:rFonts w:eastAsia="Calibri"/>
          <w:b/>
          <w:bCs/>
        </w:rPr>
        <w:t>Policy Alignment and Implementation Capacity: Supporting SB25</w:t>
      </w:r>
    </w:p>
    <w:p w14:paraId="2325285F" w14:textId="77777777" w:rsidR="00E03D59" w:rsidRPr="0068314B" w:rsidRDefault="00E03D59" w:rsidP="00E03D59">
      <w:pPr>
        <w:spacing w:line="240" w:lineRule="auto"/>
        <w:jc w:val="both"/>
        <w:rPr>
          <w:rFonts w:eastAsia="Calibri"/>
          <w:b/>
          <w:bCs/>
        </w:rPr>
      </w:pPr>
    </w:p>
    <w:p w14:paraId="1CC83448" w14:textId="77777777" w:rsidR="00E03D59" w:rsidRDefault="000631B9" w:rsidP="38C54D2E">
      <w:pPr>
        <w:spacing w:line="240" w:lineRule="auto"/>
        <w:ind w:firstLine="720"/>
        <w:jc w:val="both"/>
        <w:rPr>
          <w:rFonts w:eastAsia="Calibri"/>
          <w:lang w:val="en-US"/>
        </w:rPr>
      </w:pPr>
      <w:r w:rsidRPr="38C54D2E">
        <w:rPr>
          <w:rFonts w:eastAsia="Calibri"/>
          <w:lang w:val="en-US"/>
        </w:rPr>
        <w:t>EdEN Lab is uniquely positioned to support districts in meeting the requirements outlined in SB25 through fully developed, evidence-based programming that aligns with state guidance and reduces implementation burden.</w:t>
      </w:r>
      <w:r w:rsidR="00E03D59" w:rsidRPr="38C54D2E">
        <w:rPr>
          <w:rFonts w:eastAsia="Calibri"/>
          <w:lang w:val="en-US"/>
        </w:rPr>
        <w:t xml:space="preserve"> </w:t>
      </w:r>
    </w:p>
    <w:p w14:paraId="5340CA09" w14:textId="77777777" w:rsidR="00E03D59" w:rsidRDefault="00E03D59" w:rsidP="00E03D59">
      <w:pPr>
        <w:spacing w:line="240" w:lineRule="auto"/>
        <w:ind w:firstLine="720"/>
        <w:jc w:val="both"/>
        <w:rPr>
          <w:rFonts w:eastAsia="Calibri"/>
        </w:rPr>
      </w:pPr>
    </w:p>
    <w:p w14:paraId="00000007" w14:textId="483B0F56" w:rsidR="00533C02" w:rsidRPr="0068314B" w:rsidRDefault="000631B9" w:rsidP="38C54D2E">
      <w:pPr>
        <w:spacing w:line="240" w:lineRule="auto"/>
        <w:ind w:firstLine="720"/>
        <w:jc w:val="both"/>
        <w:rPr>
          <w:rFonts w:eastAsia="Calibri"/>
          <w:lang w:val="en-US"/>
        </w:rPr>
      </w:pPr>
      <w:r w:rsidRPr="38C54D2E">
        <w:rPr>
          <w:rFonts w:eastAsia="Calibri"/>
          <w:lang w:val="en-US"/>
        </w:rPr>
        <w:t>EdEN Lab delivers standards-aligned, evidence-based nutrition education that directly fulfills SB25’s requirement for annual nutrition instruction in K–8 settings. Programming includes comprehensive lessons on food groups, label literacy, added sugars, fiber, and energy balance, delivered through engaging, garden-integrated learning experiences. Schools are provided with complete instructional materials, including lesson plans, assessments, and student artifacts, which can be used for documentation and compliance purposes.</w:t>
      </w:r>
    </w:p>
    <w:p w14:paraId="2293F83E" w14:textId="77777777" w:rsidR="00E03D59" w:rsidRDefault="00E03D59" w:rsidP="00E03D59">
      <w:pPr>
        <w:spacing w:line="240" w:lineRule="auto"/>
        <w:jc w:val="both"/>
        <w:rPr>
          <w:rFonts w:eastAsia="Calibri"/>
          <w:b/>
          <w:bCs/>
          <w:i/>
          <w:iCs/>
        </w:rPr>
      </w:pPr>
    </w:p>
    <w:p w14:paraId="5FE7B799" w14:textId="77777777" w:rsidR="00E03D59" w:rsidRDefault="00E03D59" w:rsidP="00E03D59">
      <w:pPr>
        <w:spacing w:line="240" w:lineRule="auto"/>
        <w:jc w:val="both"/>
        <w:rPr>
          <w:rFonts w:eastAsia="Calibri"/>
          <w:b/>
          <w:bCs/>
          <w:i/>
          <w:iCs/>
        </w:rPr>
      </w:pPr>
    </w:p>
    <w:p w14:paraId="127C18F4" w14:textId="77777777" w:rsidR="00E03D59" w:rsidRDefault="00E03D59" w:rsidP="00E03D59">
      <w:pPr>
        <w:spacing w:line="240" w:lineRule="auto"/>
        <w:jc w:val="both"/>
        <w:rPr>
          <w:rFonts w:eastAsia="Calibri"/>
          <w:b/>
          <w:bCs/>
          <w:i/>
          <w:iCs/>
        </w:rPr>
      </w:pPr>
    </w:p>
    <w:p w14:paraId="77109F35" w14:textId="7740F822" w:rsidR="00E03D59" w:rsidRDefault="000631B9" w:rsidP="00E03D59">
      <w:pPr>
        <w:spacing w:line="240" w:lineRule="auto"/>
        <w:jc w:val="both"/>
        <w:rPr>
          <w:rFonts w:eastAsia="Calibri"/>
          <w:b/>
          <w:bCs/>
          <w:i/>
          <w:iCs/>
        </w:rPr>
      </w:pPr>
      <w:r w:rsidRPr="0068314B">
        <w:rPr>
          <w:rFonts w:eastAsia="Calibri"/>
          <w:b/>
          <w:bCs/>
          <w:i/>
          <w:iCs/>
        </w:rPr>
        <w:lastRenderedPageBreak/>
        <w:t>Alignment with Texas Nutrition Advisory Committee (TNAC) Priorities</w:t>
      </w:r>
    </w:p>
    <w:p w14:paraId="00000008" w14:textId="7793AAE9" w:rsidR="00533C02" w:rsidRPr="0068314B" w:rsidRDefault="000631B9" w:rsidP="38C54D2E">
      <w:pPr>
        <w:spacing w:line="240" w:lineRule="auto"/>
        <w:jc w:val="both"/>
        <w:rPr>
          <w:rFonts w:eastAsia="Calibri"/>
          <w:lang w:val="en-US"/>
        </w:rPr>
      </w:pPr>
      <w:r>
        <w:br/>
      </w:r>
      <w:r>
        <w:tab/>
      </w:r>
      <w:r w:rsidRPr="38C54D2E">
        <w:rPr>
          <w:rFonts w:eastAsia="Calibri"/>
          <w:lang w:val="en-US"/>
        </w:rPr>
        <w:t>EdEN Lab programming is aligned with the anticipated guidance of the Texas Nutrition Advisory Committee, including a focus on reducing ultra-processed food consumption, increasing whole-food literacy, and building practical nutrition skills. Lessons are designed to support broader campus wellness goals and integrate nutrition education with overall student well-being. This alignment enables districts to adopt EdEN Lab programming with confidence that it meets evolving state expectations without requiring additional curriculum development.</w:t>
      </w:r>
    </w:p>
    <w:p w14:paraId="53166ACB" w14:textId="77777777" w:rsidR="00E03D59" w:rsidRDefault="00E03D59" w:rsidP="00E03D59">
      <w:pPr>
        <w:spacing w:line="240" w:lineRule="auto"/>
        <w:jc w:val="both"/>
        <w:rPr>
          <w:rFonts w:eastAsia="Calibri"/>
          <w:b/>
          <w:bCs/>
          <w:i/>
          <w:iCs/>
        </w:rPr>
      </w:pPr>
    </w:p>
    <w:p w14:paraId="6E631018" w14:textId="77777777" w:rsidR="00E03D59" w:rsidRDefault="000631B9" w:rsidP="00E03D59">
      <w:pPr>
        <w:spacing w:line="240" w:lineRule="auto"/>
        <w:jc w:val="both"/>
        <w:rPr>
          <w:rFonts w:eastAsia="Calibri"/>
          <w:b/>
          <w:bCs/>
          <w:i/>
          <w:iCs/>
        </w:rPr>
      </w:pPr>
      <w:r w:rsidRPr="0068314B">
        <w:rPr>
          <w:rFonts w:eastAsia="Calibri"/>
          <w:b/>
          <w:bCs/>
          <w:i/>
          <w:iCs/>
        </w:rPr>
        <w:t>Support for Physical Activity Requirements</w:t>
      </w:r>
    </w:p>
    <w:p w14:paraId="0000000A" w14:textId="53B8AA1E" w:rsidR="00533C02" w:rsidRPr="0068314B" w:rsidRDefault="000631B9" w:rsidP="38C54D2E">
      <w:pPr>
        <w:spacing w:line="240" w:lineRule="auto"/>
        <w:jc w:val="both"/>
        <w:rPr>
          <w:rFonts w:eastAsia="Calibri"/>
          <w:lang w:val="en-US"/>
        </w:rPr>
      </w:pPr>
      <w:r>
        <w:br/>
      </w:r>
      <w:r>
        <w:tab/>
      </w:r>
      <w:r w:rsidRPr="38C54D2E">
        <w:rPr>
          <w:rFonts w:eastAsia="Calibri"/>
          <w:lang w:val="en-US"/>
        </w:rPr>
        <w:t>In addition to nutrition education, EdEN Lab provides integrated movement-based learning modules that support SB25’s physical activity requirements for elementary students. These include classroom-ready activity breaks and structured movement sessions that complement nutrition instruction while contributing to daily moderate-to-vigorous physical activity goals. Implementation tools, including schedules and fidelity checklists, support consistent delivery and documentation.</w:t>
      </w:r>
    </w:p>
    <w:p w14:paraId="4616EA1A" w14:textId="77777777" w:rsidR="00E03D59" w:rsidRDefault="00E03D59" w:rsidP="00E03D59">
      <w:pPr>
        <w:spacing w:line="240" w:lineRule="auto"/>
        <w:jc w:val="both"/>
        <w:rPr>
          <w:rFonts w:eastAsia="Calibri"/>
          <w:b/>
          <w:bCs/>
        </w:rPr>
      </w:pPr>
    </w:p>
    <w:p w14:paraId="0000000B" w14:textId="1E0BCF28" w:rsidR="00533C02" w:rsidRDefault="000631B9" w:rsidP="00E03D59">
      <w:pPr>
        <w:spacing w:line="240" w:lineRule="auto"/>
        <w:jc w:val="both"/>
        <w:rPr>
          <w:rFonts w:eastAsia="Calibri"/>
          <w:b/>
          <w:bCs/>
        </w:rPr>
      </w:pPr>
      <w:r w:rsidRPr="0068314B">
        <w:rPr>
          <w:rFonts w:eastAsia="Calibri"/>
          <w:b/>
          <w:bCs/>
        </w:rPr>
        <w:t>Conclusion</w:t>
      </w:r>
    </w:p>
    <w:p w14:paraId="255657CC" w14:textId="77777777" w:rsidR="00E03D59" w:rsidRPr="0068314B" w:rsidRDefault="00E03D59" w:rsidP="00E03D59">
      <w:pPr>
        <w:spacing w:line="240" w:lineRule="auto"/>
        <w:jc w:val="both"/>
        <w:rPr>
          <w:rFonts w:eastAsia="Calibri"/>
          <w:b/>
          <w:bCs/>
        </w:rPr>
      </w:pPr>
    </w:p>
    <w:p w14:paraId="0000000C" w14:textId="154F678A" w:rsidR="00533C02" w:rsidRPr="0068314B" w:rsidRDefault="000631B9" w:rsidP="38C54D2E">
      <w:pPr>
        <w:spacing w:line="240" w:lineRule="auto"/>
        <w:ind w:firstLine="720"/>
        <w:jc w:val="both"/>
        <w:rPr>
          <w:rFonts w:eastAsia="Calibri"/>
          <w:lang w:val="en-US"/>
        </w:rPr>
      </w:pPr>
      <w:r w:rsidRPr="38C54D2E">
        <w:rPr>
          <w:rFonts w:eastAsia="Calibri"/>
          <w:lang w:val="en-US"/>
        </w:rPr>
        <w:t>As Texas advances policies that prioritize student health, wellness, and academic success, the EdEN Lab offer</w:t>
      </w:r>
      <w:r w:rsidR="0068314B" w:rsidRPr="38C54D2E">
        <w:rPr>
          <w:rFonts w:eastAsia="Calibri"/>
          <w:lang w:val="en-US"/>
        </w:rPr>
        <w:t>s</w:t>
      </w:r>
      <w:r w:rsidRPr="38C54D2E">
        <w:rPr>
          <w:rFonts w:eastAsia="Calibri"/>
          <w:lang w:val="en-US"/>
        </w:rPr>
        <w:t xml:space="preserve"> a proven, scalable solution for implementation. Our work bridges rigorous research and real-world application, equipping schools with the tools, training, and support needed to deliver high-quality nutrition education </w:t>
      </w:r>
      <w:proofErr w:type="gramStart"/>
      <w:r w:rsidRPr="38C54D2E">
        <w:rPr>
          <w:rFonts w:eastAsia="Calibri"/>
          <w:lang w:val="en-US"/>
        </w:rPr>
        <w:t>at</w:t>
      </w:r>
      <w:proofErr w:type="gramEnd"/>
      <w:r w:rsidRPr="38C54D2E">
        <w:rPr>
          <w:rFonts w:eastAsia="Calibri"/>
          <w:lang w:val="en-US"/>
        </w:rPr>
        <w:t xml:space="preserve"> scale. We welcome the opportunity to partner with policymakers, school systems, and community stakeholders to expand access to impactful, evidence-based programming and support successful implementation of SB25 across Texas.</w:t>
      </w:r>
    </w:p>
    <w:p w14:paraId="0000000D" w14:textId="77777777" w:rsidR="00533C02" w:rsidRPr="0068314B" w:rsidRDefault="00533C02" w:rsidP="00E03D59">
      <w:pPr>
        <w:spacing w:line="240" w:lineRule="auto"/>
        <w:jc w:val="both"/>
        <w:rPr>
          <w:rFonts w:eastAsia="Calibri"/>
        </w:rPr>
      </w:pPr>
    </w:p>
    <w:p w14:paraId="7612F602" w14:textId="77777777" w:rsidR="00E03D59" w:rsidRDefault="00E03D59" w:rsidP="00E03D59">
      <w:pPr>
        <w:jc w:val="both"/>
        <w:rPr>
          <w:rFonts w:eastAsia="Calibri"/>
          <w:b/>
          <w:bCs/>
        </w:rPr>
      </w:pPr>
      <w:r>
        <w:rPr>
          <w:rFonts w:eastAsia="Calibri"/>
          <w:b/>
          <w:bCs/>
        </w:rPr>
        <w:br w:type="page"/>
      </w:r>
    </w:p>
    <w:p w14:paraId="0000000E" w14:textId="781FC69A" w:rsidR="00533C02" w:rsidRDefault="000631B9" w:rsidP="00E03D59">
      <w:pPr>
        <w:spacing w:line="240" w:lineRule="auto"/>
        <w:jc w:val="both"/>
        <w:rPr>
          <w:rFonts w:eastAsia="Calibri"/>
          <w:b/>
          <w:bCs/>
        </w:rPr>
      </w:pPr>
      <w:r w:rsidRPr="0068314B">
        <w:rPr>
          <w:rFonts w:eastAsia="Calibri"/>
          <w:b/>
          <w:bCs/>
        </w:rPr>
        <w:lastRenderedPageBreak/>
        <w:t>References</w:t>
      </w:r>
    </w:p>
    <w:p w14:paraId="33EB7EA4" w14:textId="77777777" w:rsidR="00E03D59" w:rsidRPr="0068314B" w:rsidRDefault="00E03D59" w:rsidP="00E03D59">
      <w:pPr>
        <w:spacing w:line="240" w:lineRule="auto"/>
        <w:jc w:val="both"/>
        <w:rPr>
          <w:rFonts w:eastAsia="Calibri"/>
        </w:rPr>
      </w:pPr>
    </w:p>
    <w:p w14:paraId="3EE5E005" w14:textId="77777777" w:rsidR="00E03D59" w:rsidRDefault="0068314B" w:rsidP="00E03D59">
      <w:pPr>
        <w:pStyle w:val="EndNoteBibliography"/>
        <w:jc w:val="both"/>
        <w:rPr>
          <w:noProof/>
        </w:rPr>
      </w:pPr>
      <w:r>
        <w:rPr>
          <w:rFonts w:eastAsia="Calibri"/>
        </w:rPr>
        <w:fldChar w:fldCharType="begin"/>
      </w:r>
      <w:r>
        <w:rPr>
          <w:rFonts w:eastAsia="Calibri"/>
        </w:rPr>
        <w:instrText xml:space="preserve"> ADDIN EN.REFLIST </w:instrText>
      </w:r>
      <w:r>
        <w:rPr>
          <w:rFonts w:eastAsia="Calibri"/>
        </w:rPr>
        <w:fldChar w:fldCharType="separate"/>
      </w:r>
      <w:r w:rsidR="00E03D59" w:rsidRPr="00E03D59">
        <w:rPr>
          <w:noProof/>
        </w:rPr>
        <w:t>1.</w:t>
      </w:r>
      <w:r w:rsidR="00E03D59" w:rsidRPr="00E03D59">
        <w:rPr>
          <w:noProof/>
        </w:rPr>
        <w:tab/>
        <w:t xml:space="preserve">Davis JN, Pérez A, Asigbee FM, et al. School-based gardening, cooking and nutrition intervention increased vegetable intake but did not reduce BMI: Texas sprouts - a cluster randomized controlled trial. </w:t>
      </w:r>
      <w:r w:rsidR="00E03D59" w:rsidRPr="00E03D59">
        <w:rPr>
          <w:i/>
          <w:noProof/>
        </w:rPr>
        <w:t>Int J Behav Nutr Phys Act</w:t>
      </w:r>
      <w:r w:rsidR="00E03D59" w:rsidRPr="00E03D59">
        <w:rPr>
          <w:noProof/>
        </w:rPr>
        <w:t>. Jan 23 2021;18(1):18. doi:10.1186/s12966-021-01087-x</w:t>
      </w:r>
    </w:p>
    <w:p w14:paraId="00A18555" w14:textId="77777777" w:rsidR="00E03D59" w:rsidRPr="00E03D59" w:rsidRDefault="00E03D59" w:rsidP="00E03D59">
      <w:pPr>
        <w:pStyle w:val="EndNoteBibliography"/>
        <w:jc w:val="both"/>
        <w:rPr>
          <w:noProof/>
        </w:rPr>
      </w:pPr>
    </w:p>
    <w:p w14:paraId="0DFEA452" w14:textId="77777777" w:rsidR="00E03D59" w:rsidRDefault="00E03D59" w:rsidP="00E03D59">
      <w:pPr>
        <w:pStyle w:val="EndNoteBibliography"/>
        <w:jc w:val="both"/>
        <w:rPr>
          <w:noProof/>
        </w:rPr>
      </w:pPr>
      <w:r w:rsidRPr="00E03D59">
        <w:rPr>
          <w:noProof/>
        </w:rPr>
        <w:t>2.</w:t>
      </w:r>
      <w:r w:rsidRPr="00E03D59">
        <w:rPr>
          <w:noProof/>
        </w:rPr>
        <w:tab/>
        <w:t xml:space="preserve">Davis J, Nikah K, Asigbee FM, et al. Design and participant characteristics of TX sprouts: A school-based cluster randomized gardening, nutrition, and cooking intervention. </w:t>
      </w:r>
      <w:r w:rsidRPr="00E03D59">
        <w:rPr>
          <w:i/>
          <w:noProof/>
        </w:rPr>
        <w:t>Contemp Clin Trials</w:t>
      </w:r>
      <w:r w:rsidRPr="00E03D59">
        <w:rPr>
          <w:noProof/>
        </w:rPr>
        <w:t>. Oct 2019;85:105834. doi:10.1016/j.cct.2019.105834</w:t>
      </w:r>
    </w:p>
    <w:p w14:paraId="34D7BC44" w14:textId="77777777" w:rsidR="00E03D59" w:rsidRPr="00E03D59" w:rsidRDefault="00E03D59" w:rsidP="00E03D59">
      <w:pPr>
        <w:pStyle w:val="EndNoteBibliography"/>
        <w:jc w:val="both"/>
        <w:rPr>
          <w:noProof/>
        </w:rPr>
      </w:pPr>
    </w:p>
    <w:p w14:paraId="782B3EF4" w14:textId="77777777" w:rsidR="00E03D59" w:rsidRDefault="00E03D59" w:rsidP="00E03D59">
      <w:pPr>
        <w:pStyle w:val="EndNoteBibliography"/>
        <w:jc w:val="both"/>
        <w:rPr>
          <w:noProof/>
        </w:rPr>
      </w:pPr>
      <w:r w:rsidRPr="00E03D59">
        <w:rPr>
          <w:noProof/>
        </w:rPr>
        <w:t>3.</w:t>
      </w:r>
      <w:r w:rsidRPr="00E03D59">
        <w:rPr>
          <w:noProof/>
        </w:rPr>
        <w:tab/>
        <w:t xml:space="preserve">Davis JN, Landry MJ, Vandyousefi S, et al. Effects of a School-Based Nutrition, Gardening, and Cooking Intervention on Metabolic Parameters in High-risk Youth: A Secondary Analysis of a Cluster Randomized Clinical Trial. </w:t>
      </w:r>
      <w:r w:rsidRPr="00E03D59">
        <w:rPr>
          <w:i/>
          <w:noProof/>
        </w:rPr>
        <w:t>JAMA Netw Open</w:t>
      </w:r>
      <w:r w:rsidRPr="00E03D59">
        <w:rPr>
          <w:noProof/>
        </w:rPr>
        <w:t>. Jan 3 2023;6(1):e2250375. doi:10.1001/jamanetworkopen.2022.50375</w:t>
      </w:r>
    </w:p>
    <w:p w14:paraId="6208E840" w14:textId="77777777" w:rsidR="00E03D59" w:rsidRPr="00E03D59" w:rsidRDefault="00E03D59" w:rsidP="00E03D59">
      <w:pPr>
        <w:pStyle w:val="EndNoteBibliography"/>
        <w:jc w:val="both"/>
        <w:rPr>
          <w:noProof/>
        </w:rPr>
      </w:pPr>
    </w:p>
    <w:p w14:paraId="2CE8E9EF" w14:textId="77777777" w:rsidR="00E03D59" w:rsidRDefault="00E03D59" w:rsidP="00E03D59">
      <w:pPr>
        <w:pStyle w:val="EndNoteBibliography"/>
        <w:jc w:val="both"/>
        <w:rPr>
          <w:noProof/>
        </w:rPr>
      </w:pPr>
      <w:r w:rsidRPr="00E03D59">
        <w:rPr>
          <w:noProof/>
        </w:rPr>
        <w:t>4.</w:t>
      </w:r>
      <w:r w:rsidRPr="00E03D59">
        <w:rPr>
          <w:noProof/>
        </w:rPr>
        <w:tab/>
        <w:t xml:space="preserve">Jeans MR, Landry MJ, Vandyousefi S, et al. Effects of a School-Based Gardening, Cooking, and Nutrition Cluster Randomized Controlled Trial on Unprocessed and Ultra-Processed Food Consumption. </w:t>
      </w:r>
      <w:r w:rsidRPr="00E03D59">
        <w:rPr>
          <w:i/>
          <w:noProof/>
        </w:rPr>
        <w:t>J Nutr</w:t>
      </w:r>
      <w:r w:rsidRPr="00E03D59">
        <w:rPr>
          <w:noProof/>
        </w:rPr>
        <w:t>. Jul 2023;153(7):2073-2084. doi:10.1016/j.tjnut.2023.04.013</w:t>
      </w:r>
    </w:p>
    <w:p w14:paraId="6B071BBE" w14:textId="77777777" w:rsidR="00E03D59" w:rsidRPr="00E03D59" w:rsidRDefault="00E03D59" w:rsidP="00E03D59">
      <w:pPr>
        <w:pStyle w:val="EndNoteBibliography"/>
        <w:jc w:val="both"/>
        <w:rPr>
          <w:noProof/>
        </w:rPr>
      </w:pPr>
    </w:p>
    <w:p w14:paraId="222347A7" w14:textId="77777777" w:rsidR="00E03D59" w:rsidRDefault="00E03D59" w:rsidP="00E03D59">
      <w:pPr>
        <w:pStyle w:val="EndNoteBibliography"/>
        <w:jc w:val="both"/>
        <w:rPr>
          <w:noProof/>
        </w:rPr>
      </w:pPr>
      <w:r w:rsidRPr="00E03D59">
        <w:rPr>
          <w:noProof/>
        </w:rPr>
        <w:t>5.</w:t>
      </w:r>
      <w:r w:rsidRPr="00E03D59">
        <w:rPr>
          <w:noProof/>
        </w:rPr>
        <w:tab/>
        <w:t xml:space="preserve">Davis JN, Nikah K, Landry MJ, et al. Effects of a School-Based Garden Program on Academic Performance: A Cluster Randomized Controlled Trial. </w:t>
      </w:r>
      <w:r w:rsidRPr="00E03D59">
        <w:rPr>
          <w:i/>
          <w:noProof/>
        </w:rPr>
        <w:t>J Acad Nutr Diet</w:t>
      </w:r>
      <w:r w:rsidRPr="00E03D59">
        <w:rPr>
          <w:noProof/>
        </w:rPr>
        <w:t>. Aug 23 2022;doi:10.1016/j.jand.2022.08.125</w:t>
      </w:r>
    </w:p>
    <w:p w14:paraId="09473CCC" w14:textId="77777777" w:rsidR="00E03D59" w:rsidRPr="00E03D59" w:rsidRDefault="00E03D59" w:rsidP="00E03D59">
      <w:pPr>
        <w:pStyle w:val="EndNoteBibliography"/>
        <w:jc w:val="both"/>
        <w:rPr>
          <w:noProof/>
        </w:rPr>
      </w:pPr>
    </w:p>
    <w:p w14:paraId="38BAC873" w14:textId="77777777" w:rsidR="00E03D59" w:rsidRDefault="00E03D59" w:rsidP="00E03D59">
      <w:pPr>
        <w:pStyle w:val="EndNoteBibliography"/>
        <w:jc w:val="both"/>
        <w:rPr>
          <w:noProof/>
        </w:rPr>
      </w:pPr>
      <w:r w:rsidRPr="00E03D59">
        <w:rPr>
          <w:noProof/>
        </w:rPr>
        <w:t>6.</w:t>
      </w:r>
      <w:r w:rsidRPr="00E03D59">
        <w:rPr>
          <w:noProof/>
        </w:rPr>
        <w:tab/>
        <w:t xml:space="preserve">Gatto NM, Ventura EE, Cook LT, Gyllenhammer LE, Davis JN. LA Sprouts: a garden-based nutrition intervention pilot program influences motivation and preferences for fruits and vegetables in Latino youth. </w:t>
      </w:r>
      <w:r w:rsidRPr="00E03D59">
        <w:rPr>
          <w:i/>
          <w:noProof/>
        </w:rPr>
        <w:t>J Acad Nutr Diet</w:t>
      </w:r>
      <w:r w:rsidRPr="00E03D59">
        <w:rPr>
          <w:noProof/>
        </w:rPr>
        <w:t>. Jun 2012;112(6):913-20. doi:10.1016/j.jand.2012.01.014</w:t>
      </w:r>
    </w:p>
    <w:p w14:paraId="07CCB644" w14:textId="77777777" w:rsidR="00E03D59" w:rsidRPr="00E03D59" w:rsidRDefault="00E03D59" w:rsidP="00E03D59">
      <w:pPr>
        <w:pStyle w:val="EndNoteBibliography"/>
        <w:jc w:val="both"/>
        <w:rPr>
          <w:noProof/>
        </w:rPr>
      </w:pPr>
    </w:p>
    <w:p w14:paraId="65574975" w14:textId="77777777" w:rsidR="00E03D59" w:rsidRDefault="00E03D59" w:rsidP="00E03D59">
      <w:pPr>
        <w:pStyle w:val="EndNoteBibliography"/>
        <w:jc w:val="both"/>
        <w:rPr>
          <w:noProof/>
        </w:rPr>
      </w:pPr>
      <w:r w:rsidRPr="00E03D59">
        <w:rPr>
          <w:noProof/>
        </w:rPr>
        <w:t>7.</w:t>
      </w:r>
      <w:r w:rsidRPr="00E03D59">
        <w:rPr>
          <w:noProof/>
        </w:rPr>
        <w:tab/>
        <w:t xml:space="preserve">Martinez LC, Gatto NM, Spruijt-Metz D, Davis JN. Design and methodology of the LA Sprouts nutrition, cooking and gardening program for Latino youth: A randomized controlled intervention. </w:t>
      </w:r>
      <w:r w:rsidRPr="00E03D59">
        <w:rPr>
          <w:i/>
          <w:noProof/>
        </w:rPr>
        <w:t>Contemp Clin Trials</w:t>
      </w:r>
      <w:r w:rsidRPr="00E03D59">
        <w:rPr>
          <w:noProof/>
        </w:rPr>
        <w:t>. May 2015;42:219-27. doi:10.1016/j.cct.2015.04.008</w:t>
      </w:r>
    </w:p>
    <w:p w14:paraId="653E45E8" w14:textId="77777777" w:rsidR="00E03D59" w:rsidRPr="00E03D59" w:rsidRDefault="00E03D59" w:rsidP="00E03D59">
      <w:pPr>
        <w:pStyle w:val="EndNoteBibliography"/>
        <w:jc w:val="both"/>
        <w:rPr>
          <w:noProof/>
        </w:rPr>
      </w:pPr>
    </w:p>
    <w:p w14:paraId="1E9FDF97" w14:textId="77777777" w:rsidR="00E03D59" w:rsidRPr="00E03D59" w:rsidRDefault="00E03D59" w:rsidP="00E03D59">
      <w:pPr>
        <w:pStyle w:val="EndNoteBibliography"/>
        <w:jc w:val="both"/>
        <w:rPr>
          <w:noProof/>
        </w:rPr>
      </w:pPr>
      <w:r w:rsidRPr="00E03D59">
        <w:rPr>
          <w:noProof/>
        </w:rPr>
        <w:t>8.</w:t>
      </w:r>
      <w:r w:rsidRPr="00E03D59">
        <w:rPr>
          <w:noProof/>
        </w:rPr>
        <w:tab/>
        <w:t xml:space="preserve">Davis JN, Ventura EE, Cook LT, Gyllenhammer LE, Gatto NM. LA Sprouts: a gardening, nutrition, and cooking intervention for Latino youth improves diet and reduces obesity. </w:t>
      </w:r>
      <w:r w:rsidRPr="00E03D59">
        <w:rPr>
          <w:i/>
          <w:noProof/>
        </w:rPr>
        <w:t>J Am Diet Assoc</w:t>
      </w:r>
      <w:r w:rsidRPr="00E03D59">
        <w:rPr>
          <w:noProof/>
        </w:rPr>
        <w:t>. Aug 2011;111(8):1224-30. doi:10.1016/j.jada.2011.05.009</w:t>
      </w:r>
    </w:p>
    <w:p w14:paraId="00000015" w14:textId="7455E785" w:rsidR="00533C02" w:rsidRPr="0068314B" w:rsidRDefault="0068314B" w:rsidP="00E03D59">
      <w:pPr>
        <w:spacing w:line="240" w:lineRule="auto"/>
        <w:jc w:val="both"/>
        <w:rPr>
          <w:rFonts w:eastAsia="Calibri"/>
        </w:rPr>
      </w:pPr>
      <w:r>
        <w:rPr>
          <w:rFonts w:eastAsia="Calibri"/>
        </w:rPr>
        <w:fldChar w:fldCharType="end"/>
      </w:r>
    </w:p>
    <w:sectPr w:rsidR="00533C02" w:rsidRPr="0068314B" w:rsidSect="00E03D59">
      <w:pgSz w:w="12240" w:h="15840"/>
      <w:pgMar w:top="1440" w:right="1440" w:bottom="1440" w:left="1440" w:header="720" w:footer="720"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1" w:fontKey="{5F51EC07-8DDB-4CE7-BAE8-0C6886044A96}"/>
    <w:embedBold r:id="rId2" w:fontKey="{8563A93D-3B7D-4D05-BD2F-64EBC8BCC843}"/>
    <w:embedBoldItalic r:id="rId3" w:fontKey="{82777262-55BC-435B-9755-D172C626F29B}"/>
  </w:font>
  <w:font w:name="Cambria">
    <w:panose1 w:val="02040503050406030204"/>
    <w:charset w:val="00"/>
    <w:family w:val="roman"/>
    <w:pitch w:val="variable"/>
    <w:sig w:usb0="E00006FF" w:usb1="420024FF" w:usb2="02000000" w:usb3="00000000" w:csb0="0000019F" w:csb1="00000000"/>
    <w:embedRegular r:id="rId4" w:fontKey="{4F625C90-0ECB-45B5-8BB0-F95E3BBE504A}"/>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25B67813"/>
    <w:multiLevelType w:val="multilevel"/>
    <w:tmpl w:val="7E0E4F36"/>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num w:numId="1" w16cid:durableId="57698070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EN.InstantFormat" w:val="&lt;ENInstantFormat&gt;&lt;Enabled&gt;1&lt;/Enabled&gt;&lt;ScanUnformatted&gt;1&lt;/ScanUnformatted&gt;&lt;ScanChanges&gt;1&lt;/ScanChanges&gt;&lt;Suspended&gt;0&lt;/Suspended&gt;&lt;/ENInstantFormat&gt;"/>
    <w:docVar w:name="EN.Layout" w:val="&lt;ENLayout&gt;&lt;Style&gt;JAMA&lt;/Style&gt;&lt;LeftDelim&gt;{&lt;/LeftDelim&gt;&lt;RightDelim&gt;}&lt;/RightDelim&gt;&lt;FontName&gt;Arial&lt;/FontName&gt;&lt;FontSize&gt;11&lt;/FontSize&gt;&lt;ReflistTitle&gt;&lt;/ReflistTitle&gt;&lt;StartingRefnum&gt;1&lt;/StartingRefnum&gt;&lt;FirstLineIndent&gt;0&lt;/FirstLineIndent&gt;&lt;HangingIndent&gt;720&lt;/HangingIndent&gt;&lt;LineSpacing&gt;0&lt;/LineSpacing&gt;&lt;SpaceAfter&gt;0&lt;/SpaceAfter&gt;&lt;HyperlinksEnabled&gt;0&lt;/HyperlinksEnabled&gt;&lt;HyperlinksVisible&gt;0&lt;/HyperlinksVisible&gt;&lt;EnableBibliographyCategories&gt;0&lt;/EnableBibliographyCategories&gt;&lt;/ENLayout&gt;"/>
    <w:docVar w:name="EN.Libraries" w:val="&lt;Libraries&gt;&lt;item db-id=&quot;ear50sat92rwr6e9pxsv0xtwe9290d5exsew&quot;&gt;COMBINED LIBRARIES Copy-Converted&lt;record-ids&gt;&lt;item&gt;2594&lt;/item&gt;&lt;item&gt;2729&lt;/item&gt;&lt;item&gt;2732&lt;/item&gt;&lt;item&gt;2895&lt;/item&gt;&lt;item&gt;3876&lt;/item&gt;&lt;item&gt;3877&lt;/item&gt;&lt;item&gt;3878&lt;/item&gt;&lt;item&gt;4013&lt;/item&gt;&lt;item&gt;4016&lt;/item&gt;&lt;/record-ids&gt;&lt;/item&gt;&lt;/Libraries&gt;"/>
  </w:docVars>
  <w:rsids>
    <w:rsidRoot w:val="00533C02"/>
    <w:rsid w:val="000631B9"/>
    <w:rsid w:val="00066227"/>
    <w:rsid w:val="002E55BC"/>
    <w:rsid w:val="003E5FC6"/>
    <w:rsid w:val="00430C16"/>
    <w:rsid w:val="004423A3"/>
    <w:rsid w:val="004F7E13"/>
    <w:rsid w:val="00533C02"/>
    <w:rsid w:val="0068314B"/>
    <w:rsid w:val="006A4C98"/>
    <w:rsid w:val="00852BE4"/>
    <w:rsid w:val="00E03D59"/>
    <w:rsid w:val="00F17C0C"/>
    <w:rsid w:val="00FC7333"/>
    <w:rsid w:val="38C54D2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8826DDB"/>
  <w15:docId w15:val="{CF16E117-4F89-7046-8977-AB55BA3B06C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en" w:eastAsia="en-US"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00" w:after="120"/>
      <w:outlineLvl w:val="0"/>
    </w:pPr>
    <w:rPr>
      <w:sz w:val="40"/>
      <w:szCs w:val="40"/>
    </w:rPr>
  </w:style>
  <w:style w:type="paragraph" w:styleId="Heading2">
    <w:name w:val="heading 2"/>
    <w:basedOn w:val="Normal"/>
    <w:next w:val="Normal"/>
    <w:uiPriority w:val="9"/>
    <w:unhideWhenUsed/>
    <w:qFormat/>
    <w:pPr>
      <w:keepNext/>
      <w:keepLines/>
      <w:spacing w:before="360" w:after="120"/>
      <w:outlineLvl w:val="1"/>
    </w:pPr>
    <w:rPr>
      <w:sz w:val="32"/>
      <w:szCs w:val="32"/>
    </w:rPr>
  </w:style>
  <w:style w:type="paragraph" w:styleId="Heading3">
    <w:name w:val="heading 3"/>
    <w:basedOn w:val="Normal"/>
    <w:next w:val="Normal"/>
    <w:uiPriority w:val="9"/>
    <w:semiHidden/>
    <w:unhideWhenUsed/>
    <w:qFormat/>
    <w:pPr>
      <w:keepNext/>
      <w:keepLines/>
      <w:spacing w:before="320" w:after="80"/>
      <w:outlineLvl w:val="2"/>
    </w:pPr>
    <w:rPr>
      <w:color w:val="434343"/>
      <w:sz w:val="28"/>
      <w:szCs w:val="28"/>
    </w:rPr>
  </w:style>
  <w:style w:type="paragraph" w:styleId="Heading4">
    <w:name w:val="heading 4"/>
    <w:basedOn w:val="Normal"/>
    <w:next w:val="Normal"/>
    <w:uiPriority w:val="9"/>
    <w:semiHidden/>
    <w:unhideWhenUsed/>
    <w:qFormat/>
    <w:pPr>
      <w:keepNext/>
      <w:keepLines/>
      <w:spacing w:before="280" w:after="80"/>
      <w:outlineLvl w:val="3"/>
    </w:pPr>
    <w:rPr>
      <w:color w:val="666666"/>
      <w:sz w:val="24"/>
      <w:szCs w:val="24"/>
    </w:rPr>
  </w:style>
  <w:style w:type="paragraph" w:styleId="Heading5">
    <w:name w:val="heading 5"/>
    <w:basedOn w:val="Normal"/>
    <w:next w:val="Normal"/>
    <w:uiPriority w:val="9"/>
    <w:semiHidden/>
    <w:unhideWhenUsed/>
    <w:qFormat/>
    <w:pPr>
      <w:keepNext/>
      <w:keepLines/>
      <w:spacing w:before="240" w:after="80"/>
      <w:outlineLvl w:val="4"/>
    </w:pPr>
    <w:rPr>
      <w:color w:val="666666"/>
    </w:rPr>
  </w:style>
  <w:style w:type="paragraph" w:styleId="Heading6">
    <w:name w:val="heading 6"/>
    <w:basedOn w:val="Normal"/>
    <w:next w:val="Normal"/>
    <w:uiPriority w:val="9"/>
    <w:semiHidden/>
    <w:unhideWhenUsed/>
    <w:qFormat/>
    <w:pPr>
      <w:keepNext/>
      <w:keepLines/>
      <w:spacing w:before="240" w:after="80"/>
      <w:outlineLvl w:val="5"/>
    </w:pPr>
    <w:rPr>
      <w:i/>
      <w:iCs/>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after="60"/>
    </w:pPr>
    <w:rPr>
      <w:sz w:val="52"/>
      <w:szCs w:val="52"/>
    </w:rPr>
  </w:style>
  <w:style w:type="paragraph" w:styleId="Subtitle">
    <w:name w:val="Subtitle"/>
    <w:basedOn w:val="Normal"/>
    <w:next w:val="Normal"/>
    <w:uiPriority w:val="11"/>
    <w:qFormat/>
    <w:pPr>
      <w:keepNext/>
      <w:keepLines/>
      <w:spacing w:after="320"/>
    </w:pPr>
    <w:rPr>
      <w:color w:val="666666"/>
      <w:sz w:val="30"/>
      <w:szCs w:val="30"/>
    </w:rPr>
  </w:style>
  <w:style w:type="paragraph" w:customStyle="1" w:styleId="EndNoteBibliographyTitle">
    <w:name w:val="EndNote Bibliography Title"/>
    <w:basedOn w:val="Normal"/>
    <w:link w:val="EndNoteBibliographyTitleChar"/>
    <w:rsid w:val="0068314B"/>
    <w:pPr>
      <w:jc w:val="center"/>
    </w:pPr>
    <w:rPr>
      <w:lang w:val="en-US"/>
    </w:rPr>
  </w:style>
  <w:style w:type="character" w:customStyle="1" w:styleId="EndNoteBibliographyTitleChar">
    <w:name w:val="EndNote Bibliography Title Char"/>
    <w:basedOn w:val="DefaultParagraphFont"/>
    <w:link w:val="EndNoteBibliographyTitle"/>
    <w:rsid w:val="0068314B"/>
    <w:rPr>
      <w:lang w:val="en-US"/>
    </w:rPr>
  </w:style>
  <w:style w:type="paragraph" w:customStyle="1" w:styleId="EndNoteBibliography">
    <w:name w:val="EndNote Bibliography"/>
    <w:basedOn w:val="Normal"/>
    <w:link w:val="EndNoteBibliographyChar"/>
    <w:rsid w:val="0068314B"/>
    <w:pPr>
      <w:spacing w:line="240" w:lineRule="auto"/>
    </w:pPr>
    <w:rPr>
      <w:lang w:val="en-US"/>
    </w:rPr>
  </w:style>
  <w:style w:type="character" w:customStyle="1" w:styleId="EndNoteBibliographyChar">
    <w:name w:val="EndNote Bibliography Char"/>
    <w:basedOn w:val="DefaultParagraphFont"/>
    <w:link w:val="EndNoteBibliography"/>
    <w:rsid w:val="0068314B"/>
    <w:rPr>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webSettings" Target="webSettings.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ettings" Target="settings.xml"/><Relationship Id="rId5" Type="http://schemas.openxmlformats.org/officeDocument/2006/relationships/styles" Target="styles.xml"/><Relationship Id="rId4" Type="http://schemas.openxmlformats.org/officeDocument/2006/relationships/numbering" Target="numbering.xml"/><Relationship Id="rId9"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2BCB2FD9D0E60E4D9A540172FBC638A5" ma:contentTypeVersion="20" ma:contentTypeDescription="Create a new document." ma:contentTypeScope="" ma:versionID="673ef0d5390faac1c216dd066c1759b7">
  <xsd:schema xmlns:xsd="http://www.w3.org/2001/XMLSchema" xmlns:xs="http://www.w3.org/2001/XMLSchema" xmlns:p="http://schemas.microsoft.com/office/2006/metadata/properties" xmlns:ns2="5acf3f67-585c-462a-94f9-0e8032306a18" xmlns:ns3="160abd0e-414f-47c5-a2d7-eced7709f37f" xmlns:ns4="d853a810-d2a2-4c28-9ad9-9100c9a22e04" targetNamespace="http://schemas.microsoft.com/office/2006/metadata/properties" ma:root="true" ma:fieldsID="17b0aad9b176f0cab4043de4e58c2e02" ns2:_="" ns3:_="" ns4:_="">
    <xsd:import namespace="5acf3f67-585c-462a-94f9-0e8032306a18"/>
    <xsd:import namespace="160abd0e-414f-47c5-a2d7-eced7709f37f"/>
    <xsd:import namespace="d853a810-d2a2-4c28-9ad9-9100c9a22e04"/>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DateTaken" minOccurs="0"/>
                <xsd:element ref="ns2:MediaServiceAutoTags" minOccurs="0"/>
                <xsd:element ref="ns2:MediaServiceOCR" minOccurs="0"/>
                <xsd:element ref="ns2:MediaServiceGenerationTime" minOccurs="0"/>
                <xsd:element ref="ns2:MediaServiceEventHashCode" minOccurs="0"/>
                <xsd:element ref="ns3:SharedWithUsers" minOccurs="0"/>
                <xsd:element ref="ns3:SharedWithDetails" minOccurs="0"/>
                <xsd:element ref="ns2:MediaLengthInSeconds" minOccurs="0"/>
                <xsd:element ref="ns2:MediaServiceObjectDetectorVersions" minOccurs="0"/>
                <xsd:element ref="ns2:MediaServiceSearchProperties" minOccurs="0"/>
                <xsd:element ref="ns2:lcf76f155ced4ddcb4097134ff3c332f" minOccurs="0"/>
                <xsd:element ref="ns4:TaxCatchAll" minOccurs="0"/>
                <xsd:element ref="ns2:MediaServiceLocation" minOccurs="0"/>
                <xsd:element ref="ns2:Added_x003f_"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acf3f67-585c-462a-94f9-0e8032306a1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LengthInSeconds" ma:index="19" nillable="true" ma:displayName="Length (seconds)" ma:internalName="MediaLengthInSeconds" ma:readOnly="true">
      <xsd:simpleType>
        <xsd:restriction base="dms:Unknown"/>
      </xsd:simpleType>
    </xsd:element>
    <xsd:element name="MediaServiceObjectDetectorVersions" ma:index="20" nillable="true" ma:displayName="MediaServiceObjectDetectorVersions" ma:hidden="true" ma:indexed="true" ma:internalName="MediaServiceObjectDetectorVersions" ma:readOnly="true">
      <xsd:simpleType>
        <xsd:restriction base="dms:Text"/>
      </xsd:simpleType>
    </xsd:element>
    <xsd:element name="MediaServiceSearchProperties" ma:index="21" nillable="true" ma:displayName="MediaServiceSearchProperties" ma:hidden="true" ma:internalName="MediaServiceSearchProperties" ma:readOnly="true">
      <xsd:simpleType>
        <xsd:restriction base="dms:Note"/>
      </xsd:simpleType>
    </xsd:element>
    <xsd:element name="lcf76f155ced4ddcb4097134ff3c332f" ma:index="23" nillable="true" ma:taxonomy="true" ma:internalName="lcf76f155ced4ddcb4097134ff3c332f" ma:taxonomyFieldName="MediaServiceImageTags" ma:displayName="Image Tags" ma:readOnly="false" ma:fieldId="{5cf76f15-5ced-4ddc-b409-7134ff3c332f}" ma:taxonomyMulti="true" ma:sspId="0c590b57-b2b8-4f92-a7a2-a2c14f8ff435" ma:termSetId="09814cd3-568e-fe90-9814-8d621ff8fb84" ma:anchorId="fba54fb3-c3e1-fe81-a776-ca4b69148c4d" ma:open="true" ma:isKeyword="false">
      <xsd:complexType>
        <xsd:sequence>
          <xsd:element ref="pc:Terms" minOccurs="0" maxOccurs="1"/>
        </xsd:sequence>
      </xsd:complexType>
    </xsd:element>
    <xsd:element name="MediaServiceLocation" ma:index="25" nillable="true" ma:displayName="Location" ma:indexed="true" ma:internalName="MediaServiceLocation" ma:readOnly="true">
      <xsd:simpleType>
        <xsd:restriction base="dms:Text"/>
      </xsd:simpleType>
    </xsd:element>
    <xsd:element name="Added_x003f_" ma:index="26" nillable="true" ma:displayName="Added?" ma:format="Dropdown" ma:internalName="Added_x003f_">
      <xsd:simpleType>
        <xsd:restriction base="dms:Choice">
          <xsd:enumeration value="Yes"/>
          <xsd:enumeration value="Choice 2"/>
          <xsd:enumeration value="Choice 3"/>
        </xsd:restriction>
      </xsd:simpleType>
    </xsd:element>
    <xsd:element name="MediaServiceBillingMetadata" ma:index="27"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160abd0e-414f-47c5-a2d7-eced7709f37f" elementFormDefault="qualified">
    <xsd:import namespace="http://schemas.microsoft.com/office/2006/documentManagement/types"/>
    <xsd:import namespace="http://schemas.microsoft.com/office/infopath/2007/PartnerControls"/>
    <xsd:element name="SharedWithUsers" ma:index="17"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8"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53a810-d2a2-4c28-9ad9-9100c9a22e04" elementFormDefault="qualified">
    <xsd:import namespace="http://schemas.microsoft.com/office/2006/documentManagement/types"/>
    <xsd:import namespace="http://schemas.microsoft.com/office/infopath/2007/PartnerControls"/>
    <xsd:element name="TaxCatchAll" ma:index="24" nillable="true" ma:displayName="Taxonomy Catch All Column" ma:hidden="true" ma:list="{a7164e48-2eb0-4aa9-be91-6fb83a67d0dd}" ma:internalName="TaxCatchAll" ma:showField="CatchAllData" ma:web="160abd0e-414f-47c5-a2d7-eced7709f37f">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TaxCatchAll xmlns="d853a810-d2a2-4c28-9ad9-9100c9a22e04" xsi:nil="true"/>
    <lcf76f155ced4ddcb4097134ff3c332f xmlns="5acf3f67-585c-462a-94f9-0e8032306a18">
      <Terms xmlns="http://schemas.microsoft.com/office/infopath/2007/PartnerControls"/>
    </lcf76f155ced4ddcb4097134ff3c332f>
    <SharedWithUsers xmlns="160abd0e-414f-47c5-a2d7-eced7709f37f">
      <UserInfo>
        <DisplayName/>
        <AccountId xsi:nil="true"/>
        <AccountType/>
      </UserInfo>
    </SharedWithUsers>
    <Added_x003f_ xmlns="5acf3f67-585c-462a-94f9-0e8032306a18" xsi:nil="true"/>
  </documentManagement>
</p:properties>
</file>

<file path=customXml/itemProps1.xml><?xml version="1.0" encoding="utf-8"?>
<ds:datastoreItem xmlns:ds="http://schemas.openxmlformats.org/officeDocument/2006/customXml" ds:itemID="{D520613D-26EA-4BA1-BE6B-662DC4E3480F}">
  <ds:schemaRefs>
    <ds:schemaRef ds:uri="http://schemas.microsoft.com/sharepoint/v3/contenttype/forms"/>
  </ds:schemaRefs>
</ds:datastoreItem>
</file>

<file path=customXml/itemProps2.xml><?xml version="1.0" encoding="utf-8"?>
<ds:datastoreItem xmlns:ds="http://schemas.openxmlformats.org/officeDocument/2006/customXml" ds:itemID="{09A2FC7B-6025-44A9-B309-1ABB9BBA9A7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acf3f67-585c-462a-94f9-0e8032306a18"/>
    <ds:schemaRef ds:uri="160abd0e-414f-47c5-a2d7-eced7709f37f"/>
    <ds:schemaRef ds:uri="d853a810-d2a2-4c28-9ad9-9100c9a22e0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C62958A0-CDD1-49F8-8923-F57CABB65A42}">
  <ds:schemaRefs>
    <ds:schemaRef ds:uri="http://schemas.microsoft.com/office/2006/metadata/properties"/>
    <ds:schemaRef ds:uri="http://schemas.microsoft.com/office/infopath/2007/PartnerControls"/>
    <ds:schemaRef ds:uri="d853a810-d2a2-4c28-9ad9-9100c9a22e04"/>
    <ds:schemaRef ds:uri="5acf3f67-585c-462a-94f9-0e8032306a18"/>
    <ds:schemaRef ds:uri="160abd0e-414f-47c5-a2d7-eced7709f37f"/>
  </ds:schemaRefs>
</ds:datastoreItem>
</file>

<file path=docMetadata/LabelInfo.xml><?xml version="1.0" encoding="utf-8"?>
<clbl:labelList xmlns:clbl="http://schemas.microsoft.com/office/2020/mipLabelMetadata">
  <clbl:label id="{9bf97732-82b9-499b-b16a-a93e8ebd536b}" enabled="0" method="" siteId="{9bf97732-82b9-499b-b16a-a93e8ebd536b}" removed="1"/>
</clbl:labelList>
</file>

<file path=docProps/app.xml><?xml version="1.0" encoding="utf-8"?>
<Properties xmlns="http://schemas.openxmlformats.org/officeDocument/2006/extended-properties" xmlns:vt="http://schemas.openxmlformats.org/officeDocument/2006/docPropsVTypes">
  <Template>Normal</Template>
  <TotalTime>1</TotalTime>
  <Pages>3</Pages>
  <Words>1051</Words>
  <Characters>6741</Characters>
  <Application>Microsoft Office Word</Application>
  <DocSecurity>0</DocSecurity>
  <Lines>210</Lines>
  <Paragraphs>97</Paragraphs>
  <ScaleCrop>false</ScaleCrop>
  <Company/>
  <LinksUpToDate>false</LinksUpToDate>
  <CharactersWithSpaces>7695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Tiner,Adam Colby (DSHS)</dc:creator>
  <cp:lastModifiedBy>Garcia,Ilza  (DSHS)</cp:lastModifiedBy>
  <cp:revision>2</cp:revision>
  <dcterms:created xsi:type="dcterms:W3CDTF">2026-09-02T14:00:00Z</dcterms:created>
  <dcterms:modified xsi:type="dcterms:W3CDTF">2026-09-02T14:00:00Z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0x0101002BCB2FD9D0E60E4D9A540172FBC638A5</vt:lpwstr>
  </property>
  <property fmtid="{D5CDD505-2E9C-101B-9397-08002B2CF9AE}" pid="3" name="_dlc_DocIdItemGuid">
    <vt:lpwstr>072c5cae-5d56-45ea-b8d1-57f0a90d3d5c</vt:lpwstr>
  </property>
  <property fmtid="{D5CDD505-2E9C-101B-9397-08002B2CF9AE}" pid="4" name="MediaServiceImageTags">
    <vt:lpwstr/>
  </property>
  <property fmtid="{D5CDD505-2E9C-101B-9397-08002B2CF9AE}" pid="5" name="docLang">
    <vt:lpwstr>en</vt:lpwstr>
  </property>
  <property fmtid="{D5CDD505-2E9C-101B-9397-08002B2CF9AE}" pid="6" name="Order">
    <vt:r8>541100</vt:r8>
  </property>
  <property fmtid="{D5CDD505-2E9C-101B-9397-08002B2CF9AE}" pid="7" name="xd_Signature">
    <vt:bool>false</vt:bool>
  </property>
  <property fmtid="{D5CDD505-2E9C-101B-9397-08002B2CF9AE}" pid="8" name="xd_ProgID">
    <vt:lpwstr/>
  </property>
  <property fmtid="{D5CDD505-2E9C-101B-9397-08002B2CF9AE}" pid="9" name="ComplianceAssetId">
    <vt:lpwstr/>
  </property>
  <property fmtid="{D5CDD505-2E9C-101B-9397-08002B2CF9AE}" pid="10" name="TemplateUrl">
    <vt:lpwstr/>
  </property>
  <property fmtid="{D5CDD505-2E9C-101B-9397-08002B2CF9AE}" pid="11" name="_ExtendedDescription">
    <vt:lpwstr/>
  </property>
  <property fmtid="{D5CDD505-2E9C-101B-9397-08002B2CF9AE}" pid="12" name="TriggerFlowInfo">
    <vt:lpwstr/>
  </property>
  <property fmtid="{D5CDD505-2E9C-101B-9397-08002B2CF9AE}" pid="13" name="_SourceUrl">
    <vt:lpwstr/>
  </property>
  <property fmtid="{D5CDD505-2E9C-101B-9397-08002B2CF9AE}" pid="14" name="_SharedFileIndex">
    <vt:lpwstr/>
  </property>
</Properties>
</file>